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2D46C" w14:textId="77777777" w:rsidR="009128B4" w:rsidRPr="00840045" w:rsidRDefault="009128B4" w:rsidP="009128B4">
      <w:pPr>
        <w:jc w:val="center"/>
        <w:rPr>
          <w:rFonts w:ascii="Times New Roman" w:hAnsi="Times New Roman" w:cs="Times New Roman"/>
          <w:b/>
          <w:bCs/>
          <w:sz w:val="28"/>
          <w:szCs w:val="28"/>
        </w:rPr>
      </w:pPr>
      <w:bookmarkStart w:id="0" w:name="_Hlk154502593"/>
      <w:r w:rsidRPr="00840045">
        <w:rPr>
          <w:rFonts w:ascii="Times New Roman" w:hAnsi="Times New Roman" w:cs="Times New Roman"/>
          <w:b/>
          <w:bCs/>
          <w:sz w:val="28"/>
          <w:szCs w:val="28"/>
        </w:rPr>
        <w:t>United Methodist Church of Cadillac</w:t>
      </w:r>
    </w:p>
    <w:p w14:paraId="162C0CDA" w14:textId="0CFCA253" w:rsidR="009128B4" w:rsidRPr="00840045" w:rsidRDefault="0081503C" w:rsidP="009128B4">
      <w:pPr>
        <w:jc w:val="center"/>
        <w:rPr>
          <w:rFonts w:ascii="Times New Roman" w:hAnsi="Times New Roman" w:cs="Times New Roman"/>
          <w:b/>
          <w:bCs/>
          <w:sz w:val="28"/>
          <w:szCs w:val="28"/>
        </w:rPr>
      </w:pPr>
      <w:r>
        <w:rPr>
          <w:rFonts w:ascii="Times New Roman" w:hAnsi="Times New Roman" w:cs="Times New Roman"/>
          <w:b/>
          <w:bCs/>
          <w:sz w:val="28"/>
          <w:szCs w:val="28"/>
        </w:rPr>
        <w:t>Church Leadership Board</w:t>
      </w:r>
      <w:r w:rsidR="009128B4" w:rsidRPr="00840045">
        <w:rPr>
          <w:rFonts w:ascii="Times New Roman" w:hAnsi="Times New Roman" w:cs="Times New Roman"/>
          <w:b/>
          <w:bCs/>
          <w:sz w:val="28"/>
          <w:szCs w:val="28"/>
        </w:rPr>
        <w:t xml:space="preserve"> </w:t>
      </w:r>
    </w:p>
    <w:p w14:paraId="09424F0F" w14:textId="1ABAED38" w:rsidR="002F0E21" w:rsidRDefault="009128B4" w:rsidP="009128B4">
      <w:pPr>
        <w:jc w:val="center"/>
        <w:rPr>
          <w:rFonts w:ascii="Times New Roman" w:hAnsi="Times New Roman" w:cs="Times New Roman"/>
          <w:b/>
          <w:bCs/>
          <w:sz w:val="28"/>
          <w:szCs w:val="28"/>
        </w:rPr>
      </w:pPr>
      <w:r>
        <w:rPr>
          <w:rFonts w:ascii="Times New Roman" w:hAnsi="Times New Roman" w:cs="Times New Roman"/>
          <w:b/>
          <w:bCs/>
          <w:sz w:val="28"/>
          <w:szCs w:val="28"/>
        </w:rPr>
        <w:t xml:space="preserve">Covenant </w:t>
      </w:r>
      <w:r w:rsidRPr="00840045">
        <w:rPr>
          <w:rFonts w:ascii="Times New Roman" w:hAnsi="Times New Roman" w:cs="Times New Roman"/>
          <w:b/>
          <w:bCs/>
          <w:sz w:val="28"/>
          <w:szCs w:val="28"/>
        </w:rPr>
        <w:t>202</w:t>
      </w:r>
      <w:r>
        <w:rPr>
          <w:rFonts w:ascii="Times New Roman" w:hAnsi="Times New Roman" w:cs="Times New Roman"/>
          <w:b/>
          <w:bCs/>
          <w:sz w:val="28"/>
          <w:szCs w:val="28"/>
        </w:rPr>
        <w:t>4</w:t>
      </w:r>
      <w:bookmarkEnd w:id="0"/>
    </w:p>
    <w:p w14:paraId="65052E10" w14:textId="77777777" w:rsidR="009128B4" w:rsidRDefault="009128B4" w:rsidP="009128B4">
      <w:pPr>
        <w:jc w:val="center"/>
        <w:rPr>
          <w:rFonts w:ascii="Times New Roman" w:hAnsi="Times New Roman" w:cs="Times New Roman"/>
          <w:b/>
          <w:bCs/>
          <w:sz w:val="28"/>
          <w:szCs w:val="28"/>
        </w:rPr>
      </w:pPr>
    </w:p>
    <w:p w14:paraId="29AC125C" w14:textId="77777777" w:rsidR="009128B4" w:rsidRDefault="009128B4" w:rsidP="009128B4">
      <w:pPr>
        <w:rPr>
          <w:rFonts w:ascii="Times New Roman" w:hAnsi="Times New Roman" w:cs="Times New Roman"/>
          <w:b/>
          <w:bCs/>
          <w:sz w:val="28"/>
          <w:szCs w:val="28"/>
        </w:rPr>
      </w:pPr>
    </w:p>
    <w:p w14:paraId="12AE6AD0" w14:textId="4099503E" w:rsidR="009128B4" w:rsidRPr="009128B4" w:rsidRDefault="0081503C" w:rsidP="0081503C">
      <w:pPr>
        <w:pStyle w:val="ListParagraph"/>
        <w:numPr>
          <w:ilvl w:val="0"/>
          <w:numId w:val="1"/>
        </w:numPr>
        <w:jc w:val="both"/>
      </w:pPr>
      <w:r>
        <w:rPr>
          <w:rFonts w:ascii="Times New Roman" w:hAnsi="Times New Roman" w:cs="Times New Roman"/>
          <w:sz w:val="28"/>
          <w:szCs w:val="28"/>
        </w:rPr>
        <w:t>Church Leadership Board</w:t>
      </w:r>
      <w:r w:rsidR="009128B4">
        <w:rPr>
          <w:rFonts w:ascii="Times New Roman" w:hAnsi="Times New Roman" w:cs="Times New Roman"/>
          <w:sz w:val="28"/>
          <w:szCs w:val="28"/>
        </w:rPr>
        <w:t xml:space="preserve"> members are encouraged to invest in conversations</w:t>
      </w:r>
      <w:r>
        <w:rPr>
          <w:rFonts w:ascii="Times New Roman" w:hAnsi="Times New Roman" w:cs="Times New Roman"/>
          <w:sz w:val="28"/>
          <w:szCs w:val="28"/>
        </w:rPr>
        <w:t xml:space="preserve"> </w:t>
      </w:r>
      <w:r w:rsidR="009128B4">
        <w:rPr>
          <w:rFonts w:ascii="Times New Roman" w:hAnsi="Times New Roman" w:cs="Times New Roman"/>
          <w:sz w:val="28"/>
          <w:szCs w:val="28"/>
        </w:rPr>
        <w:t xml:space="preserve">and decisions with vigor and passion. However, once the </w:t>
      </w:r>
      <w:r>
        <w:rPr>
          <w:rFonts w:ascii="Times New Roman" w:hAnsi="Times New Roman" w:cs="Times New Roman"/>
          <w:sz w:val="28"/>
          <w:szCs w:val="28"/>
        </w:rPr>
        <w:t>Church Leadership Board</w:t>
      </w:r>
      <w:r w:rsidR="009128B4">
        <w:rPr>
          <w:rFonts w:ascii="Times New Roman" w:hAnsi="Times New Roman" w:cs="Times New Roman"/>
          <w:sz w:val="28"/>
          <w:szCs w:val="28"/>
        </w:rPr>
        <w:t xml:space="preserve"> has come to a decision, each </w:t>
      </w:r>
      <w:r>
        <w:rPr>
          <w:rFonts w:ascii="Times New Roman" w:hAnsi="Times New Roman" w:cs="Times New Roman"/>
          <w:sz w:val="28"/>
          <w:szCs w:val="28"/>
        </w:rPr>
        <w:t>Church Leadership Board</w:t>
      </w:r>
      <w:r w:rsidR="009128B4">
        <w:rPr>
          <w:rFonts w:ascii="Times New Roman" w:hAnsi="Times New Roman" w:cs="Times New Roman"/>
          <w:sz w:val="28"/>
          <w:szCs w:val="28"/>
        </w:rPr>
        <w:t xml:space="preserve"> member will openly and publicly support the decision of the </w:t>
      </w:r>
      <w:r>
        <w:rPr>
          <w:rFonts w:ascii="Times New Roman" w:hAnsi="Times New Roman" w:cs="Times New Roman"/>
          <w:sz w:val="28"/>
          <w:szCs w:val="28"/>
        </w:rPr>
        <w:t>Church Leadership Board</w:t>
      </w:r>
      <w:r w:rsidR="009128B4">
        <w:rPr>
          <w:rFonts w:ascii="Times New Roman" w:hAnsi="Times New Roman" w:cs="Times New Roman"/>
          <w:sz w:val="28"/>
          <w:szCs w:val="28"/>
        </w:rPr>
        <w:t xml:space="preserve"> whether the individual member personally agrees with the decision. We are a </w:t>
      </w:r>
      <w:r>
        <w:rPr>
          <w:rFonts w:ascii="Times New Roman" w:hAnsi="Times New Roman" w:cs="Times New Roman"/>
          <w:sz w:val="28"/>
          <w:szCs w:val="28"/>
        </w:rPr>
        <w:t>Church Leadership Board</w:t>
      </w:r>
      <w:r w:rsidR="009128B4">
        <w:rPr>
          <w:rFonts w:ascii="Times New Roman" w:hAnsi="Times New Roman" w:cs="Times New Roman"/>
          <w:sz w:val="28"/>
          <w:szCs w:val="28"/>
        </w:rPr>
        <w:t xml:space="preserve"> with a unified voice.</w:t>
      </w:r>
    </w:p>
    <w:p w14:paraId="7A669B17" w14:textId="096E2F9A" w:rsidR="009128B4" w:rsidRPr="00001FBE" w:rsidRDefault="0081503C" w:rsidP="0081503C">
      <w:pPr>
        <w:pStyle w:val="ListParagraph"/>
        <w:numPr>
          <w:ilvl w:val="0"/>
          <w:numId w:val="1"/>
        </w:numPr>
        <w:jc w:val="both"/>
      </w:pPr>
      <w:r>
        <w:rPr>
          <w:rFonts w:ascii="Times New Roman" w:hAnsi="Times New Roman" w:cs="Times New Roman"/>
          <w:sz w:val="28"/>
          <w:szCs w:val="28"/>
        </w:rPr>
        <w:t>Church Leadership Board</w:t>
      </w:r>
      <w:r w:rsidR="009128B4">
        <w:rPr>
          <w:rFonts w:ascii="Times New Roman" w:hAnsi="Times New Roman" w:cs="Times New Roman"/>
          <w:sz w:val="28"/>
          <w:szCs w:val="28"/>
        </w:rPr>
        <w:t xml:space="preserve"> members are expected to be present at all </w:t>
      </w:r>
      <w:r>
        <w:rPr>
          <w:rFonts w:ascii="Times New Roman" w:hAnsi="Times New Roman" w:cs="Times New Roman"/>
          <w:sz w:val="28"/>
          <w:szCs w:val="28"/>
        </w:rPr>
        <w:t>Church Leadership Board</w:t>
      </w:r>
      <w:r w:rsidR="009128B4">
        <w:rPr>
          <w:rFonts w:ascii="Times New Roman" w:hAnsi="Times New Roman" w:cs="Times New Roman"/>
          <w:sz w:val="28"/>
          <w:szCs w:val="28"/>
        </w:rPr>
        <w:t xml:space="preserve"> meetings unless ill or out of town. If members are away for any lengthy period of time (illness, wintering in warmer climes, etc.), they should try to attend called meetings through the use of video-chat, Zoom, or other electronic means, as the input of all members is valuable for the proper functioning of the </w:t>
      </w:r>
      <w:r>
        <w:rPr>
          <w:rFonts w:ascii="Times New Roman" w:hAnsi="Times New Roman" w:cs="Times New Roman"/>
          <w:sz w:val="28"/>
          <w:szCs w:val="28"/>
        </w:rPr>
        <w:t>Church Leadership Board</w:t>
      </w:r>
      <w:r w:rsidR="009128B4">
        <w:rPr>
          <w:rFonts w:ascii="Times New Roman" w:hAnsi="Times New Roman" w:cs="Times New Roman"/>
          <w:sz w:val="28"/>
          <w:szCs w:val="28"/>
        </w:rPr>
        <w:t>.</w:t>
      </w:r>
    </w:p>
    <w:p w14:paraId="781CF128" w14:textId="23A1579A" w:rsidR="00001FBE" w:rsidRPr="00001FBE" w:rsidRDefault="0081503C" w:rsidP="0081503C">
      <w:pPr>
        <w:pStyle w:val="ListParagraph"/>
        <w:numPr>
          <w:ilvl w:val="0"/>
          <w:numId w:val="1"/>
        </w:numPr>
        <w:jc w:val="both"/>
      </w:pPr>
      <w:r>
        <w:rPr>
          <w:rFonts w:ascii="Times New Roman" w:hAnsi="Times New Roman" w:cs="Times New Roman"/>
          <w:sz w:val="28"/>
          <w:szCs w:val="28"/>
        </w:rPr>
        <w:t>Church Leadership Board</w:t>
      </w:r>
      <w:r w:rsidR="00001FBE">
        <w:rPr>
          <w:rFonts w:ascii="Times New Roman" w:hAnsi="Times New Roman" w:cs="Times New Roman"/>
          <w:sz w:val="28"/>
          <w:szCs w:val="28"/>
        </w:rPr>
        <w:t xml:space="preserve"> members are expected to attend the annual strategic ministry planning retreat. Members understand this is a foundation piece of the </w:t>
      </w:r>
      <w:r>
        <w:rPr>
          <w:rFonts w:ascii="Times New Roman" w:hAnsi="Times New Roman" w:cs="Times New Roman"/>
          <w:sz w:val="28"/>
          <w:szCs w:val="28"/>
        </w:rPr>
        <w:t>Church Leadership Board</w:t>
      </w:r>
      <w:r w:rsidR="00001FBE">
        <w:rPr>
          <w:rFonts w:ascii="Times New Roman" w:hAnsi="Times New Roman" w:cs="Times New Roman"/>
          <w:sz w:val="28"/>
          <w:szCs w:val="28"/>
        </w:rPr>
        <w:t>’s work and every effort should be made to be fully present for the entire retreat.</w:t>
      </w:r>
    </w:p>
    <w:p w14:paraId="3CDA39A9" w14:textId="22F02716" w:rsidR="00001FBE" w:rsidRPr="00001FBE" w:rsidRDefault="0081503C" w:rsidP="0081503C">
      <w:pPr>
        <w:pStyle w:val="ListParagraph"/>
        <w:numPr>
          <w:ilvl w:val="0"/>
          <w:numId w:val="1"/>
        </w:numPr>
        <w:jc w:val="both"/>
      </w:pPr>
      <w:r>
        <w:rPr>
          <w:rFonts w:ascii="Times New Roman" w:hAnsi="Times New Roman" w:cs="Times New Roman"/>
          <w:sz w:val="28"/>
          <w:szCs w:val="28"/>
        </w:rPr>
        <w:t>Church Leadership Board</w:t>
      </w:r>
      <w:r w:rsidR="00001FBE">
        <w:rPr>
          <w:rFonts w:ascii="Times New Roman" w:hAnsi="Times New Roman" w:cs="Times New Roman"/>
          <w:sz w:val="28"/>
          <w:szCs w:val="28"/>
        </w:rPr>
        <w:t xml:space="preserve"> members will review the meeting packet prior to meetings coming fully prepared and ready to participate. Packets are to be distributed via email or hand delivery at least two (2) weeks prior to the called meeting of the </w:t>
      </w:r>
      <w:r>
        <w:rPr>
          <w:rFonts w:ascii="Times New Roman" w:hAnsi="Times New Roman" w:cs="Times New Roman"/>
          <w:sz w:val="28"/>
          <w:szCs w:val="28"/>
        </w:rPr>
        <w:t>Church Leadership Board</w:t>
      </w:r>
      <w:r w:rsidR="00001FBE">
        <w:rPr>
          <w:rFonts w:ascii="Times New Roman" w:hAnsi="Times New Roman" w:cs="Times New Roman"/>
          <w:sz w:val="28"/>
          <w:szCs w:val="28"/>
        </w:rPr>
        <w:t>.</w:t>
      </w:r>
    </w:p>
    <w:p w14:paraId="723354AC" w14:textId="24B1C8CD" w:rsidR="00001FBE" w:rsidRPr="00001FBE" w:rsidRDefault="0081503C" w:rsidP="0081503C">
      <w:pPr>
        <w:pStyle w:val="ListParagraph"/>
        <w:numPr>
          <w:ilvl w:val="0"/>
          <w:numId w:val="1"/>
        </w:numPr>
        <w:jc w:val="both"/>
      </w:pPr>
      <w:r>
        <w:rPr>
          <w:rFonts w:ascii="Times New Roman" w:hAnsi="Times New Roman" w:cs="Times New Roman"/>
          <w:sz w:val="28"/>
          <w:szCs w:val="28"/>
        </w:rPr>
        <w:t>Church Leadership Board</w:t>
      </w:r>
      <w:r w:rsidR="00001FBE">
        <w:rPr>
          <w:rFonts w:ascii="Times New Roman" w:hAnsi="Times New Roman" w:cs="Times New Roman"/>
          <w:sz w:val="28"/>
          <w:szCs w:val="28"/>
        </w:rPr>
        <w:t xml:space="preserve"> members are role models for the congregation. Therefore, members will model mature discipleship by being present in worship at least three (3) times per month, tithing or moving toward a tithe, have an active prayer life, serve in mission three (3) times per year, be active in a ministry team, be in a faith development group, and openly share their faith with others in the secular world.</w:t>
      </w:r>
    </w:p>
    <w:p w14:paraId="5F7174E5" w14:textId="37A37A15" w:rsidR="00001FBE" w:rsidRPr="00001FBE" w:rsidRDefault="0081503C" w:rsidP="0081503C">
      <w:pPr>
        <w:pStyle w:val="ListParagraph"/>
        <w:numPr>
          <w:ilvl w:val="0"/>
          <w:numId w:val="1"/>
        </w:numPr>
        <w:jc w:val="both"/>
      </w:pPr>
      <w:r>
        <w:rPr>
          <w:rFonts w:ascii="Times New Roman" w:hAnsi="Times New Roman" w:cs="Times New Roman"/>
          <w:sz w:val="28"/>
          <w:szCs w:val="28"/>
        </w:rPr>
        <w:t>Church Leadership Board</w:t>
      </w:r>
      <w:r w:rsidR="00001FBE">
        <w:rPr>
          <w:rFonts w:ascii="Times New Roman" w:hAnsi="Times New Roman" w:cs="Times New Roman"/>
          <w:sz w:val="28"/>
          <w:szCs w:val="28"/>
        </w:rPr>
        <w:t xml:space="preserve"> members will be on time for meetings, silence cell phones, be fully present and prepared, and immerse themselves in the meeting without distractions in respect for others’ time and commitment.</w:t>
      </w:r>
    </w:p>
    <w:p w14:paraId="3980B763" w14:textId="3E4B5DB6" w:rsidR="00001FBE" w:rsidRPr="00001FBE" w:rsidRDefault="0081503C" w:rsidP="0081503C">
      <w:pPr>
        <w:pStyle w:val="ListParagraph"/>
        <w:numPr>
          <w:ilvl w:val="0"/>
          <w:numId w:val="1"/>
        </w:numPr>
        <w:jc w:val="both"/>
      </w:pPr>
      <w:r>
        <w:rPr>
          <w:rFonts w:ascii="Times New Roman" w:hAnsi="Times New Roman" w:cs="Times New Roman"/>
          <w:sz w:val="28"/>
          <w:szCs w:val="28"/>
        </w:rPr>
        <w:t>Church Leadership Board</w:t>
      </w:r>
      <w:r w:rsidR="00001FBE">
        <w:rPr>
          <w:rFonts w:ascii="Times New Roman" w:hAnsi="Times New Roman" w:cs="Times New Roman"/>
          <w:sz w:val="28"/>
          <w:szCs w:val="28"/>
        </w:rPr>
        <w:t xml:space="preserve"> members will encourage and support our pastor(s) and fellow </w:t>
      </w:r>
      <w:r>
        <w:rPr>
          <w:rFonts w:ascii="Times New Roman" w:hAnsi="Times New Roman" w:cs="Times New Roman"/>
          <w:sz w:val="28"/>
          <w:szCs w:val="28"/>
        </w:rPr>
        <w:t>Church Leadership Board</w:t>
      </w:r>
      <w:r w:rsidR="00001FBE">
        <w:rPr>
          <w:rFonts w:ascii="Times New Roman" w:hAnsi="Times New Roman" w:cs="Times New Roman"/>
          <w:sz w:val="28"/>
          <w:szCs w:val="28"/>
        </w:rPr>
        <w:t xml:space="preserve"> members. </w:t>
      </w:r>
      <w:r>
        <w:rPr>
          <w:rFonts w:ascii="Times New Roman" w:hAnsi="Times New Roman" w:cs="Times New Roman"/>
          <w:sz w:val="28"/>
          <w:szCs w:val="28"/>
        </w:rPr>
        <w:t>Church Leadership Board</w:t>
      </w:r>
      <w:r w:rsidR="00001FBE">
        <w:rPr>
          <w:rFonts w:ascii="Times New Roman" w:hAnsi="Times New Roman" w:cs="Times New Roman"/>
          <w:sz w:val="28"/>
          <w:szCs w:val="28"/>
        </w:rPr>
        <w:t xml:space="preserve"> members will hold one another in prayer and invest in the </w:t>
      </w:r>
      <w:r>
        <w:rPr>
          <w:rFonts w:ascii="Times New Roman" w:hAnsi="Times New Roman" w:cs="Times New Roman"/>
          <w:sz w:val="28"/>
          <w:szCs w:val="28"/>
        </w:rPr>
        <w:t>Church Leadership Board</w:t>
      </w:r>
      <w:r w:rsidR="00001FBE">
        <w:rPr>
          <w:rFonts w:ascii="Times New Roman" w:hAnsi="Times New Roman" w:cs="Times New Roman"/>
          <w:sz w:val="28"/>
          <w:szCs w:val="28"/>
        </w:rPr>
        <w:t xml:space="preserve"> through daily prayer and minimum weekly interaction.</w:t>
      </w:r>
    </w:p>
    <w:p w14:paraId="48389283" w14:textId="0787E62F" w:rsidR="00001FBE" w:rsidRPr="00001FBE" w:rsidRDefault="0081503C" w:rsidP="0081503C">
      <w:pPr>
        <w:pStyle w:val="ListParagraph"/>
        <w:numPr>
          <w:ilvl w:val="0"/>
          <w:numId w:val="1"/>
        </w:numPr>
        <w:jc w:val="both"/>
      </w:pPr>
      <w:r>
        <w:rPr>
          <w:rFonts w:ascii="Times New Roman" w:hAnsi="Times New Roman" w:cs="Times New Roman"/>
          <w:sz w:val="28"/>
          <w:szCs w:val="28"/>
        </w:rPr>
        <w:lastRenderedPageBreak/>
        <w:t>Church Leadership Board</w:t>
      </w:r>
      <w:r w:rsidR="00001FBE">
        <w:rPr>
          <w:rFonts w:ascii="Times New Roman" w:hAnsi="Times New Roman" w:cs="Times New Roman"/>
          <w:sz w:val="28"/>
          <w:szCs w:val="28"/>
        </w:rPr>
        <w:t xml:space="preserve"> members will hold ourselves, the pastor(s), and other </w:t>
      </w:r>
      <w:r>
        <w:rPr>
          <w:rFonts w:ascii="Times New Roman" w:hAnsi="Times New Roman" w:cs="Times New Roman"/>
          <w:sz w:val="28"/>
          <w:szCs w:val="28"/>
        </w:rPr>
        <w:t>Church Leadership Board</w:t>
      </w:r>
      <w:r w:rsidR="00001FBE">
        <w:rPr>
          <w:rFonts w:ascii="Times New Roman" w:hAnsi="Times New Roman" w:cs="Times New Roman"/>
          <w:sz w:val="28"/>
          <w:szCs w:val="28"/>
        </w:rPr>
        <w:t xml:space="preserve"> members accountable for their leadership roles and responsibilities. This includes allowing others to hold the </w:t>
      </w:r>
      <w:r>
        <w:rPr>
          <w:rFonts w:ascii="Times New Roman" w:hAnsi="Times New Roman" w:cs="Times New Roman"/>
          <w:sz w:val="28"/>
          <w:szCs w:val="28"/>
        </w:rPr>
        <w:t>Church Leadership Board</w:t>
      </w:r>
      <w:r w:rsidR="00001FBE">
        <w:rPr>
          <w:rFonts w:ascii="Times New Roman" w:hAnsi="Times New Roman" w:cs="Times New Roman"/>
          <w:sz w:val="28"/>
          <w:szCs w:val="28"/>
        </w:rPr>
        <w:t xml:space="preserve"> members collectively and individually accountable.</w:t>
      </w:r>
    </w:p>
    <w:p w14:paraId="08403F92" w14:textId="326D7AFB" w:rsidR="00001FBE" w:rsidRPr="00001FBE" w:rsidRDefault="0081503C" w:rsidP="0081503C">
      <w:pPr>
        <w:pStyle w:val="ListParagraph"/>
        <w:numPr>
          <w:ilvl w:val="0"/>
          <w:numId w:val="1"/>
        </w:numPr>
        <w:jc w:val="both"/>
      </w:pPr>
      <w:r>
        <w:rPr>
          <w:rFonts w:ascii="Times New Roman" w:hAnsi="Times New Roman" w:cs="Times New Roman"/>
          <w:sz w:val="28"/>
          <w:szCs w:val="28"/>
        </w:rPr>
        <w:t>Church Leadership Board</w:t>
      </w:r>
      <w:r w:rsidR="00001FBE">
        <w:rPr>
          <w:rFonts w:ascii="Times New Roman" w:hAnsi="Times New Roman" w:cs="Times New Roman"/>
          <w:sz w:val="28"/>
          <w:szCs w:val="28"/>
        </w:rPr>
        <w:t xml:space="preserve"> members understand that conflict and disagreements are natural in any community, including the church. As a Leadership Bo</w:t>
      </w:r>
      <w:r w:rsidR="001261E0">
        <w:rPr>
          <w:rFonts w:ascii="Times New Roman" w:hAnsi="Times New Roman" w:cs="Times New Roman"/>
          <w:sz w:val="28"/>
          <w:szCs w:val="28"/>
        </w:rPr>
        <w:t>a</w:t>
      </w:r>
      <w:r w:rsidR="00001FBE">
        <w:rPr>
          <w:rFonts w:ascii="Times New Roman" w:hAnsi="Times New Roman" w:cs="Times New Roman"/>
          <w:sz w:val="28"/>
          <w:szCs w:val="28"/>
        </w:rPr>
        <w:t xml:space="preserve">rd, we will approach matters of disagreement with transparency and maintain our missional focus as a </w:t>
      </w:r>
      <w:r>
        <w:rPr>
          <w:rFonts w:ascii="Times New Roman" w:hAnsi="Times New Roman" w:cs="Times New Roman"/>
          <w:sz w:val="28"/>
          <w:szCs w:val="28"/>
        </w:rPr>
        <w:t>Church Leadership Board</w:t>
      </w:r>
      <w:r w:rsidR="00001FBE">
        <w:rPr>
          <w:rFonts w:ascii="Times New Roman" w:hAnsi="Times New Roman" w:cs="Times New Roman"/>
          <w:sz w:val="28"/>
          <w:szCs w:val="28"/>
        </w:rPr>
        <w:t xml:space="preserve">. When approached by a person or group concerning a matter of disagreement or conflict, we will follow the path laid out by Jesus in Matthew 18 by encouraging the concerned party to go directly to the individual, to volunteer to go with the concerned party as a witness, or to invite the concerned party to address the </w:t>
      </w:r>
      <w:r>
        <w:rPr>
          <w:rFonts w:ascii="Times New Roman" w:hAnsi="Times New Roman" w:cs="Times New Roman"/>
          <w:sz w:val="28"/>
          <w:szCs w:val="28"/>
        </w:rPr>
        <w:t>Church Leadership Board</w:t>
      </w:r>
      <w:r w:rsidR="00001FBE">
        <w:rPr>
          <w:rFonts w:ascii="Times New Roman" w:hAnsi="Times New Roman" w:cs="Times New Roman"/>
          <w:sz w:val="28"/>
          <w:szCs w:val="28"/>
        </w:rPr>
        <w:t xml:space="preserve"> or an assigned work team to address the issue. At no time will we support secret meetings that undermine the integrity or authority of the pastor(s) or </w:t>
      </w:r>
      <w:r>
        <w:rPr>
          <w:rFonts w:ascii="Times New Roman" w:hAnsi="Times New Roman" w:cs="Times New Roman"/>
          <w:sz w:val="28"/>
          <w:szCs w:val="28"/>
        </w:rPr>
        <w:t>Church Leadership Board</w:t>
      </w:r>
      <w:r w:rsidR="00001FBE">
        <w:rPr>
          <w:rFonts w:ascii="Times New Roman" w:hAnsi="Times New Roman" w:cs="Times New Roman"/>
          <w:sz w:val="28"/>
          <w:szCs w:val="28"/>
        </w:rPr>
        <w:t>.</w:t>
      </w:r>
    </w:p>
    <w:p w14:paraId="716EE7E8" w14:textId="2FB35774" w:rsidR="00001FBE" w:rsidRPr="00001FBE" w:rsidRDefault="0081503C" w:rsidP="0081503C">
      <w:pPr>
        <w:pStyle w:val="ListParagraph"/>
        <w:numPr>
          <w:ilvl w:val="0"/>
          <w:numId w:val="1"/>
        </w:numPr>
        <w:jc w:val="both"/>
      </w:pPr>
      <w:r>
        <w:rPr>
          <w:rFonts w:ascii="Times New Roman" w:hAnsi="Times New Roman" w:cs="Times New Roman"/>
          <w:sz w:val="28"/>
          <w:szCs w:val="28"/>
        </w:rPr>
        <w:t>Church Leadership Board</w:t>
      </w:r>
      <w:r w:rsidR="00001FBE">
        <w:rPr>
          <w:rFonts w:ascii="Times New Roman" w:hAnsi="Times New Roman" w:cs="Times New Roman"/>
          <w:sz w:val="28"/>
          <w:szCs w:val="28"/>
        </w:rPr>
        <w:t xml:space="preserve"> members understand that as a leader, comments or conversations about personnel (pastor or staff) is inappropriate with anyone at any level and is to be avoided. Members are expected to be supportive and encouraging publicly. Concerns are to be processed with the collective </w:t>
      </w:r>
      <w:r>
        <w:rPr>
          <w:rFonts w:ascii="Times New Roman" w:hAnsi="Times New Roman" w:cs="Times New Roman"/>
          <w:sz w:val="28"/>
          <w:szCs w:val="28"/>
        </w:rPr>
        <w:t>Church Leadership Board</w:t>
      </w:r>
      <w:r w:rsidR="00001FBE">
        <w:rPr>
          <w:rFonts w:ascii="Times New Roman" w:hAnsi="Times New Roman" w:cs="Times New Roman"/>
          <w:sz w:val="28"/>
          <w:szCs w:val="28"/>
        </w:rPr>
        <w:t xml:space="preserve"> only.</w:t>
      </w:r>
    </w:p>
    <w:p w14:paraId="11C9A000" w14:textId="2ED3DAEA" w:rsidR="00001FBE" w:rsidRPr="00541384" w:rsidRDefault="0081503C" w:rsidP="000A4041">
      <w:pPr>
        <w:pStyle w:val="ListParagraph"/>
        <w:numPr>
          <w:ilvl w:val="0"/>
          <w:numId w:val="1"/>
        </w:numPr>
        <w:jc w:val="both"/>
      </w:pPr>
      <w:r>
        <w:rPr>
          <w:rFonts w:ascii="Times New Roman" w:hAnsi="Times New Roman" w:cs="Times New Roman"/>
          <w:sz w:val="28"/>
          <w:szCs w:val="28"/>
        </w:rPr>
        <w:t>Church Leadership Board</w:t>
      </w:r>
      <w:r w:rsidR="00001FBE">
        <w:rPr>
          <w:rFonts w:ascii="Times New Roman" w:hAnsi="Times New Roman" w:cs="Times New Roman"/>
          <w:sz w:val="28"/>
          <w:szCs w:val="28"/>
        </w:rPr>
        <w:t xml:space="preserve"> members carry, support, </w:t>
      </w:r>
      <w:r>
        <w:rPr>
          <w:rFonts w:ascii="Times New Roman" w:hAnsi="Times New Roman" w:cs="Times New Roman"/>
          <w:sz w:val="28"/>
          <w:szCs w:val="28"/>
        </w:rPr>
        <w:t>and</w:t>
      </w:r>
      <w:r w:rsidR="00001FBE">
        <w:rPr>
          <w:rFonts w:ascii="Times New Roman" w:hAnsi="Times New Roman" w:cs="Times New Roman"/>
          <w:sz w:val="28"/>
          <w:szCs w:val="28"/>
        </w:rPr>
        <w:t xml:space="preserve"> promote the mission and vision of the church at all times.</w:t>
      </w:r>
    </w:p>
    <w:p w14:paraId="75C154F2" w14:textId="77777777" w:rsidR="00541384" w:rsidRDefault="00541384" w:rsidP="00541384">
      <w:pPr>
        <w:pStyle w:val="ListParagraph"/>
        <w:jc w:val="both"/>
        <w:rPr>
          <w:rFonts w:ascii="Times New Roman" w:hAnsi="Times New Roman" w:cs="Times New Roman"/>
          <w:sz w:val="28"/>
          <w:szCs w:val="28"/>
        </w:rPr>
      </w:pPr>
    </w:p>
    <w:p w14:paraId="2884B125" w14:textId="77777777" w:rsidR="00541384" w:rsidRDefault="00541384" w:rsidP="00541384">
      <w:pPr>
        <w:pStyle w:val="ListParagraph"/>
        <w:jc w:val="both"/>
        <w:rPr>
          <w:rFonts w:ascii="Times New Roman" w:hAnsi="Times New Roman" w:cs="Times New Roman"/>
          <w:sz w:val="28"/>
          <w:szCs w:val="28"/>
        </w:rPr>
      </w:pPr>
    </w:p>
    <w:p w14:paraId="59E3D6D3" w14:textId="74CF02D5" w:rsidR="00F51A68" w:rsidRPr="00F51A68" w:rsidRDefault="00F51A68" w:rsidP="00541384">
      <w:pPr>
        <w:pStyle w:val="ListParagraph"/>
        <w:jc w:val="both"/>
        <w:rPr>
          <w:rFonts w:ascii="Times New Roman" w:hAnsi="Times New Roman" w:cs="Times New Roman"/>
          <w:b/>
          <w:bCs/>
          <w:sz w:val="28"/>
          <w:szCs w:val="28"/>
        </w:rPr>
      </w:pPr>
      <w:r>
        <w:rPr>
          <w:rFonts w:ascii="Times New Roman" w:hAnsi="Times New Roman" w:cs="Times New Roman"/>
          <w:b/>
          <w:bCs/>
          <w:sz w:val="28"/>
          <w:szCs w:val="28"/>
        </w:rPr>
        <w:t>Approved by the Church Leadership Board on February 13, 2024</w:t>
      </w:r>
    </w:p>
    <w:sectPr w:rsidR="00F51A68" w:rsidRPr="00F51A6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5683F" w14:textId="77777777" w:rsidR="006550A7" w:rsidRDefault="006550A7" w:rsidP="0081503C">
      <w:r>
        <w:separator/>
      </w:r>
    </w:p>
  </w:endnote>
  <w:endnote w:type="continuationSeparator" w:id="0">
    <w:p w14:paraId="156C9A8B" w14:textId="77777777" w:rsidR="006550A7" w:rsidRDefault="006550A7" w:rsidP="0081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8"/>
        <w:szCs w:val="28"/>
      </w:rPr>
      <w:id w:val="438722927"/>
      <w:docPartObj>
        <w:docPartGallery w:val="Page Numbers (Bottom of Page)"/>
        <w:docPartUnique/>
      </w:docPartObj>
    </w:sdtPr>
    <w:sdtEndPr>
      <w:rPr>
        <w:noProof/>
        <w:sz w:val="24"/>
        <w:szCs w:val="24"/>
      </w:rPr>
    </w:sdtEndPr>
    <w:sdtContent>
      <w:p w14:paraId="29B9E3BD" w14:textId="2CDF497D" w:rsidR="002057BB" w:rsidRPr="00D44656" w:rsidRDefault="002057BB">
        <w:pPr>
          <w:pStyle w:val="Footer"/>
          <w:jc w:val="right"/>
          <w:rPr>
            <w:rFonts w:ascii="Times New Roman" w:hAnsi="Times New Roman" w:cs="Times New Roman"/>
            <w:sz w:val="24"/>
            <w:szCs w:val="24"/>
          </w:rPr>
        </w:pPr>
        <w:r w:rsidRPr="00D44656">
          <w:rPr>
            <w:rFonts w:ascii="Times New Roman" w:hAnsi="Times New Roman" w:cs="Times New Roman"/>
            <w:sz w:val="24"/>
            <w:szCs w:val="24"/>
          </w:rPr>
          <w:fldChar w:fldCharType="begin"/>
        </w:r>
        <w:r w:rsidRPr="00D44656">
          <w:rPr>
            <w:rFonts w:ascii="Times New Roman" w:hAnsi="Times New Roman" w:cs="Times New Roman"/>
            <w:sz w:val="24"/>
            <w:szCs w:val="24"/>
          </w:rPr>
          <w:instrText xml:space="preserve"> PAGE   \* MERGEFORMAT </w:instrText>
        </w:r>
        <w:r w:rsidRPr="00D44656">
          <w:rPr>
            <w:rFonts w:ascii="Times New Roman" w:hAnsi="Times New Roman" w:cs="Times New Roman"/>
            <w:sz w:val="24"/>
            <w:szCs w:val="24"/>
          </w:rPr>
          <w:fldChar w:fldCharType="separate"/>
        </w:r>
        <w:r w:rsidRPr="00D44656">
          <w:rPr>
            <w:rFonts w:ascii="Times New Roman" w:hAnsi="Times New Roman" w:cs="Times New Roman"/>
            <w:noProof/>
            <w:sz w:val="24"/>
            <w:szCs w:val="24"/>
          </w:rPr>
          <w:t>2</w:t>
        </w:r>
        <w:r w:rsidRPr="00D44656">
          <w:rPr>
            <w:rFonts w:ascii="Times New Roman" w:hAnsi="Times New Roman" w:cs="Times New Roman"/>
            <w:noProof/>
            <w:sz w:val="24"/>
            <w:szCs w:val="24"/>
          </w:rPr>
          <w:fldChar w:fldCharType="end"/>
        </w:r>
      </w:p>
    </w:sdtContent>
  </w:sdt>
  <w:p w14:paraId="62B9BAB3" w14:textId="77777777" w:rsidR="002057BB" w:rsidRDefault="00205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1CF99" w14:textId="77777777" w:rsidR="006550A7" w:rsidRDefault="006550A7" w:rsidP="0081503C">
      <w:r>
        <w:separator/>
      </w:r>
    </w:p>
  </w:footnote>
  <w:footnote w:type="continuationSeparator" w:id="0">
    <w:p w14:paraId="40A0A342" w14:textId="77777777" w:rsidR="006550A7" w:rsidRDefault="006550A7" w:rsidP="00815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D554EE"/>
    <w:multiLevelType w:val="hybridMultilevel"/>
    <w:tmpl w:val="57027964"/>
    <w:lvl w:ilvl="0" w:tplc="04090001">
      <w:start w:val="1"/>
      <w:numFmt w:val="bullet"/>
      <w:lvlText w:val=""/>
      <w:lvlJc w:val="left"/>
      <w:pPr>
        <w:ind w:left="720" w:hanging="360"/>
      </w:pPr>
      <w:rPr>
        <w:rFonts w:ascii="Symbol" w:hAnsi="Symbol"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8541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8B4"/>
    <w:rsid w:val="00001FBE"/>
    <w:rsid w:val="00037844"/>
    <w:rsid w:val="000A4041"/>
    <w:rsid w:val="001261E0"/>
    <w:rsid w:val="002057BB"/>
    <w:rsid w:val="002F0E21"/>
    <w:rsid w:val="00541384"/>
    <w:rsid w:val="005A2CF5"/>
    <w:rsid w:val="005E2F86"/>
    <w:rsid w:val="00623189"/>
    <w:rsid w:val="006550A7"/>
    <w:rsid w:val="00656EE9"/>
    <w:rsid w:val="0081503C"/>
    <w:rsid w:val="00873E94"/>
    <w:rsid w:val="009128B4"/>
    <w:rsid w:val="009B0F3E"/>
    <w:rsid w:val="00B503D1"/>
    <w:rsid w:val="00D44656"/>
    <w:rsid w:val="00E104B4"/>
    <w:rsid w:val="00F51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E4F44"/>
  <w15:chartTrackingRefBased/>
  <w15:docId w15:val="{B72FF44A-3FED-4699-8198-19EAD73A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8B4"/>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8B4"/>
    <w:pPr>
      <w:ind w:left="720"/>
      <w:contextualSpacing/>
    </w:pPr>
  </w:style>
  <w:style w:type="paragraph" w:styleId="Header">
    <w:name w:val="header"/>
    <w:basedOn w:val="Normal"/>
    <w:link w:val="HeaderChar"/>
    <w:uiPriority w:val="99"/>
    <w:unhideWhenUsed/>
    <w:rsid w:val="0081503C"/>
    <w:pPr>
      <w:tabs>
        <w:tab w:val="center" w:pos="4680"/>
        <w:tab w:val="right" w:pos="9360"/>
      </w:tabs>
    </w:pPr>
  </w:style>
  <w:style w:type="character" w:customStyle="1" w:styleId="HeaderChar">
    <w:name w:val="Header Char"/>
    <w:basedOn w:val="DefaultParagraphFont"/>
    <w:link w:val="Header"/>
    <w:uiPriority w:val="99"/>
    <w:rsid w:val="0081503C"/>
    <w:rPr>
      <w:rFonts w:asciiTheme="minorHAnsi" w:hAnsiTheme="minorHAnsi" w:cstheme="minorBidi"/>
      <w:sz w:val="22"/>
      <w:szCs w:val="22"/>
    </w:rPr>
  </w:style>
  <w:style w:type="paragraph" w:styleId="Footer">
    <w:name w:val="footer"/>
    <w:basedOn w:val="Normal"/>
    <w:link w:val="FooterChar"/>
    <w:uiPriority w:val="99"/>
    <w:unhideWhenUsed/>
    <w:rsid w:val="0081503C"/>
    <w:pPr>
      <w:tabs>
        <w:tab w:val="center" w:pos="4680"/>
        <w:tab w:val="right" w:pos="9360"/>
      </w:tabs>
    </w:pPr>
  </w:style>
  <w:style w:type="character" w:customStyle="1" w:styleId="FooterChar">
    <w:name w:val="Footer Char"/>
    <w:basedOn w:val="DefaultParagraphFont"/>
    <w:link w:val="Footer"/>
    <w:uiPriority w:val="99"/>
    <w:rsid w:val="0081503C"/>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Sorden</dc:creator>
  <cp:keywords/>
  <dc:description/>
  <cp:lastModifiedBy>Diane Coon</cp:lastModifiedBy>
  <cp:revision>2</cp:revision>
  <cp:lastPrinted>2024-02-14T15:58:00Z</cp:lastPrinted>
  <dcterms:created xsi:type="dcterms:W3CDTF">2024-02-14T15:59:00Z</dcterms:created>
  <dcterms:modified xsi:type="dcterms:W3CDTF">2024-02-14T15:59:00Z</dcterms:modified>
</cp:coreProperties>
</file>